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AB" w:rsidRDefault="00D13DAB" w:rsidP="00D13DAB">
      <w:pPr>
        <w:jc w:val="center"/>
        <w:rPr>
          <w:rFonts w:ascii="Source Sans Pro" w:hAnsi="Source Sans Pro"/>
          <w:b/>
          <w:sz w:val="24"/>
          <w:szCs w:val="24"/>
        </w:rPr>
      </w:pPr>
      <w:r w:rsidRPr="00D13DAB">
        <w:rPr>
          <w:rFonts w:ascii="Source Sans Pro" w:hAnsi="Source Sans Pro"/>
          <w:b/>
          <w:noProof/>
          <w:sz w:val="24"/>
          <w:szCs w:val="24"/>
          <w:lang w:eastAsia="en-NZ"/>
        </w:rPr>
        <w:drawing>
          <wp:inline distT="0" distB="0" distL="0" distR="0">
            <wp:extent cx="2741403" cy="762011"/>
            <wp:effectExtent l="19050" t="0" r="1797" b="0"/>
            <wp:docPr id="1" name="Picture 1" descr="C:\Users\Joan\Documents\Dropbox\ComVoices\Communications\ComVoices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ocuments\Dropbox\ComVoices\Communications\ComVoices-ne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2" cy="76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F2" w:rsidRDefault="00E134F2" w:rsidP="001F37EE">
      <w:pPr>
        <w:rPr>
          <w:rFonts w:ascii="Source Sans Pro" w:hAnsi="Source Sans Pro"/>
        </w:rPr>
      </w:pPr>
    </w:p>
    <w:p w:rsidR="00E134F2" w:rsidRPr="0037456A" w:rsidRDefault="0037456A" w:rsidP="0037456A">
      <w:pPr>
        <w:jc w:val="center"/>
        <w:rPr>
          <w:rFonts w:ascii="Source Sans Pro" w:hAnsi="Source Sans Pro"/>
          <w:b/>
          <w:sz w:val="36"/>
          <w:szCs w:val="36"/>
        </w:rPr>
      </w:pPr>
      <w:r w:rsidRPr="0037456A">
        <w:rPr>
          <w:rFonts w:ascii="Source Sans Pro" w:hAnsi="Source Sans Pro"/>
          <w:b/>
          <w:sz w:val="36"/>
          <w:szCs w:val="36"/>
        </w:rPr>
        <w:t>MEDIA RELEASE</w:t>
      </w:r>
    </w:p>
    <w:p w:rsidR="0037456A" w:rsidRDefault="0037456A" w:rsidP="001F37EE">
      <w:pPr>
        <w:rPr>
          <w:rFonts w:ascii="Source Sans Pro" w:hAnsi="Source Sans Pro"/>
        </w:rPr>
      </w:pPr>
    </w:p>
    <w:p w:rsidR="002E1489" w:rsidRDefault="002E1489" w:rsidP="001F37EE">
      <w:pPr>
        <w:rPr>
          <w:rFonts w:ascii="Source Sans Pro" w:hAnsi="Source Sans Pro"/>
        </w:rPr>
      </w:pPr>
      <w:r>
        <w:rPr>
          <w:rFonts w:ascii="Source Sans Pro" w:hAnsi="Source Sans Pro"/>
        </w:rPr>
        <w:t>7 March 201`7</w:t>
      </w:r>
    </w:p>
    <w:p w:rsidR="00B039E4" w:rsidRDefault="00B039E4" w:rsidP="001F37EE">
      <w:pPr>
        <w:rPr>
          <w:rFonts w:ascii="Source Sans Pro" w:hAnsi="Source Sans Pro"/>
          <w:b/>
        </w:rPr>
      </w:pPr>
    </w:p>
    <w:p w:rsidR="001F37EE" w:rsidRPr="001F37EE" w:rsidRDefault="002E1489" w:rsidP="001F37EE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</w:rPr>
        <w:t>ComVoices calls for pause on Government demand for personal information</w:t>
      </w:r>
    </w:p>
    <w:p w:rsidR="009D612B" w:rsidRDefault="009D612B" w:rsidP="001F37EE">
      <w:pPr>
        <w:rPr>
          <w:rFonts w:ascii="Source Sans Pro" w:hAnsi="Source Sans Pro"/>
        </w:rPr>
      </w:pPr>
    </w:p>
    <w:p w:rsidR="002E1489" w:rsidRDefault="002E1489" w:rsidP="001F37EE">
      <w:pPr>
        <w:rPr>
          <w:rFonts w:ascii="Source Sans Pro" w:hAnsi="Source Sans Pro"/>
        </w:rPr>
      </w:pPr>
      <w:r>
        <w:rPr>
          <w:rFonts w:ascii="Source Sans Pro" w:hAnsi="Source Sans Pro"/>
        </w:rPr>
        <w:t>From July 2017</w:t>
      </w:r>
      <w:r w:rsidR="00BD3D4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Community Organisations provider contracts </w:t>
      </w:r>
      <w:r w:rsidR="00BD3D42">
        <w:rPr>
          <w:rFonts w:ascii="Source Sans Pro" w:hAnsi="Source Sans Pro"/>
        </w:rPr>
        <w:t xml:space="preserve">with Government are </w:t>
      </w:r>
      <w:r>
        <w:rPr>
          <w:rFonts w:ascii="Source Sans Pro" w:hAnsi="Source Sans Pro"/>
        </w:rPr>
        <w:t>to include the requirement to gather and share identifiable data about clients accessing services</w:t>
      </w:r>
      <w:r w:rsidR="00B039E4">
        <w:rPr>
          <w:rFonts w:ascii="Source Sans Pro" w:hAnsi="Source Sans Pro"/>
        </w:rPr>
        <w:t>.</w:t>
      </w:r>
    </w:p>
    <w:p w:rsidR="00F57923" w:rsidRDefault="0037456A" w:rsidP="001F37E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ComVoices Chair, Brenda Pilott </w:t>
      </w:r>
      <w:r w:rsidR="00BD3D42">
        <w:rPr>
          <w:rFonts w:ascii="Source Sans Pro" w:hAnsi="Source Sans Pro"/>
        </w:rPr>
        <w:t>says</w:t>
      </w:r>
      <w:r>
        <w:rPr>
          <w:rFonts w:ascii="Source Sans Pro" w:hAnsi="Source Sans Pro"/>
        </w:rPr>
        <w:t>:</w:t>
      </w:r>
      <w:r w:rsidR="00BD3D42">
        <w:rPr>
          <w:rFonts w:ascii="Source Sans Pro" w:hAnsi="Source Sans Pro"/>
        </w:rPr>
        <w:t xml:space="preserve"> </w:t>
      </w:r>
      <w:r w:rsidR="0096645C">
        <w:rPr>
          <w:rFonts w:ascii="Source Sans Pro" w:hAnsi="Source Sans Pro"/>
        </w:rPr>
        <w:t>“</w:t>
      </w:r>
      <w:r>
        <w:rPr>
          <w:rFonts w:ascii="Source Sans Pro" w:hAnsi="Source Sans Pro"/>
        </w:rPr>
        <w:t>We think that the Ministry for Social Development</w:t>
      </w:r>
      <w:r w:rsidR="001B383A">
        <w:rPr>
          <w:rFonts w:ascii="Source Sans Pro" w:hAnsi="Source Sans Pro"/>
        </w:rPr>
        <w:t xml:space="preserve"> (MSD)</w:t>
      </w:r>
      <w:r>
        <w:rPr>
          <w:rFonts w:ascii="Source Sans Pro" w:hAnsi="Source Sans Pro"/>
        </w:rPr>
        <w:t xml:space="preserve"> is on the wrong track and </w:t>
      </w:r>
      <w:r w:rsidR="00BD3D42">
        <w:rPr>
          <w:rFonts w:ascii="Source Sans Pro" w:hAnsi="Source Sans Pro"/>
        </w:rPr>
        <w:t>our members are worried tha</w:t>
      </w:r>
      <w:r w:rsidR="001B383A">
        <w:rPr>
          <w:rFonts w:ascii="Source Sans Pro" w:hAnsi="Source Sans Pro"/>
        </w:rPr>
        <w:t xml:space="preserve">t </w:t>
      </w:r>
      <w:r w:rsidR="003B36FA">
        <w:rPr>
          <w:rFonts w:ascii="Source Sans Pro" w:hAnsi="Source Sans Pro"/>
        </w:rPr>
        <w:t xml:space="preserve">the </w:t>
      </w:r>
      <w:proofErr w:type="spellStart"/>
      <w:r w:rsidR="003B36FA">
        <w:rPr>
          <w:rFonts w:ascii="Source Sans Pro" w:hAnsi="Source Sans Pro"/>
        </w:rPr>
        <w:t>MInistry</w:t>
      </w:r>
      <w:proofErr w:type="spellEnd"/>
      <w:r w:rsidR="001B383A">
        <w:rPr>
          <w:rFonts w:ascii="Source Sans Pro" w:hAnsi="Source Sans Pro"/>
        </w:rPr>
        <w:t xml:space="preserve"> is </w:t>
      </w:r>
      <w:r w:rsidR="00F57923">
        <w:rPr>
          <w:rFonts w:ascii="Source Sans Pro" w:hAnsi="Source Sans Pro"/>
        </w:rPr>
        <w:t xml:space="preserve">pressing ahead with </w:t>
      </w:r>
      <w:r w:rsidR="00B039E4">
        <w:rPr>
          <w:rFonts w:ascii="Source Sans Pro" w:hAnsi="Source Sans Pro"/>
        </w:rPr>
        <w:t>this work</w:t>
      </w:r>
      <w:r w:rsidR="00F57923">
        <w:rPr>
          <w:rFonts w:ascii="Source Sans Pro" w:hAnsi="Source Sans Pro"/>
        </w:rPr>
        <w:t xml:space="preserve"> whe</w:t>
      </w:r>
      <w:r>
        <w:rPr>
          <w:rFonts w:ascii="Source Sans Pro" w:hAnsi="Source Sans Pro"/>
        </w:rPr>
        <w:t>n so many issues are unresolved</w:t>
      </w:r>
      <w:r w:rsidR="001B383A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</w:t>
      </w:r>
    </w:p>
    <w:p w:rsidR="0096645C" w:rsidRDefault="0096645C" w:rsidP="001F37EE">
      <w:pPr>
        <w:rPr>
          <w:rFonts w:ascii="Source Sans Pro" w:hAnsi="Source Sans Pro"/>
        </w:rPr>
      </w:pPr>
      <w:r>
        <w:rPr>
          <w:rFonts w:ascii="Source Sans Pro" w:hAnsi="Source Sans Pro"/>
        </w:rPr>
        <w:t>“</w:t>
      </w:r>
      <w:r w:rsidR="00F57923">
        <w:rPr>
          <w:rFonts w:ascii="Source Sans Pro" w:hAnsi="Source Sans Pro"/>
        </w:rPr>
        <w:t>W</w:t>
      </w:r>
      <w:r>
        <w:rPr>
          <w:rFonts w:ascii="Source Sans Pro" w:hAnsi="Source Sans Pro"/>
        </w:rPr>
        <w:t>e</w:t>
      </w:r>
      <w:r w:rsidR="00F57923">
        <w:rPr>
          <w:rFonts w:ascii="Source Sans Pro" w:hAnsi="Source Sans Pro"/>
        </w:rPr>
        <w:t xml:space="preserve"> have written to the Prime Minister and other Ministers asking them to stop the current work, </w:t>
      </w:r>
      <w:r>
        <w:rPr>
          <w:rFonts w:ascii="Source Sans Pro" w:hAnsi="Source Sans Pro"/>
        </w:rPr>
        <w:t xml:space="preserve">and work with </w:t>
      </w:r>
      <w:r w:rsidR="003B36FA">
        <w:rPr>
          <w:rFonts w:ascii="Source Sans Pro" w:hAnsi="Source Sans Pro"/>
        </w:rPr>
        <w:t>c</w:t>
      </w:r>
      <w:r>
        <w:rPr>
          <w:rFonts w:ascii="Source Sans Pro" w:hAnsi="Source Sans Pro"/>
        </w:rPr>
        <w:t xml:space="preserve">ommunity </w:t>
      </w:r>
      <w:r w:rsidR="003B36FA">
        <w:rPr>
          <w:rFonts w:ascii="Source Sans Pro" w:hAnsi="Source Sans Pro"/>
        </w:rPr>
        <w:t>organisations</w:t>
      </w:r>
      <w:r w:rsidR="00F5792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to</w:t>
      </w:r>
      <w:r w:rsidR="00F57923">
        <w:rPr>
          <w:rFonts w:ascii="Source Sans Pro" w:hAnsi="Source Sans Pro"/>
        </w:rPr>
        <w:t xml:space="preserve"> develop an information system that </w:t>
      </w:r>
      <w:r w:rsidR="003B36FA">
        <w:rPr>
          <w:rFonts w:ascii="Source Sans Pro" w:hAnsi="Source Sans Pro"/>
        </w:rPr>
        <w:t xml:space="preserve">delivers the big picture information being sought, </w:t>
      </w:r>
      <w:r w:rsidR="00F57923">
        <w:rPr>
          <w:rFonts w:ascii="Source Sans Pro" w:hAnsi="Source Sans Pro"/>
        </w:rPr>
        <w:t xml:space="preserve">respects </w:t>
      </w:r>
      <w:r w:rsidR="003B36FA">
        <w:rPr>
          <w:rFonts w:ascii="Source Sans Pro" w:hAnsi="Source Sans Pro"/>
        </w:rPr>
        <w:t xml:space="preserve">individual </w:t>
      </w:r>
      <w:r w:rsidR="00F57923">
        <w:rPr>
          <w:rFonts w:ascii="Source Sans Pro" w:hAnsi="Source Sans Pro"/>
        </w:rPr>
        <w:t xml:space="preserve">privacy and is </w:t>
      </w:r>
      <w:r w:rsidR="002A78CE">
        <w:rPr>
          <w:rFonts w:ascii="Source Sans Pro" w:hAnsi="Source Sans Pro"/>
        </w:rPr>
        <w:t xml:space="preserve">sustainable for providers </w:t>
      </w:r>
      <w:r>
        <w:rPr>
          <w:rFonts w:ascii="Source Sans Pro" w:hAnsi="Source Sans Pro"/>
        </w:rPr>
        <w:t xml:space="preserve">who will have to gather the information.” </w:t>
      </w:r>
    </w:p>
    <w:p w:rsidR="00E134F2" w:rsidRDefault="002A78CE" w:rsidP="001F37E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 letter and a proposal suggesting a </w:t>
      </w:r>
      <w:r w:rsidR="00E134F2">
        <w:rPr>
          <w:rFonts w:ascii="Source Sans Pro" w:hAnsi="Source Sans Pro"/>
        </w:rPr>
        <w:t>different way forward has been sent to Ministers.</w:t>
      </w:r>
    </w:p>
    <w:p w:rsidR="00E134F2" w:rsidRDefault="00E134F2" w:rsidP="001F37EE">
      <w:pPr>
        <w:rPr>
          <w:rFonts w:ascii="Source Sans Pro" w:hAnsi="Source Sans Pro"/>
        </w:rPr>
      </w:pPr>
    </w:p>
    <w:p w:rsidR="009D612B" w:rsidRPr="00924317" w:rsidRDefault="009D612B" w:rsidP="001F37EE">
      <w:pPr>
        <w:rPr>
          <w:rFonts w:ascii="Source Sans Pro" w:hAnsi="Source Sans Pro"/>
          <w:b/>
          <w:i/>
        </w:rPr>
      </w:pPr>
      <w:r w:rsidRPr="00924317">
        <w:rPr>
          <w:rFonts w:ascii="Source Sans Pro" w:hAnsi="Source Sans Pro"/>
          <w:b/>
          <w:i/>
        </w:rPr>
        <w:t>Attachments:</w:t>
      </w:r>
    </w:p>
    <w:p w:rsidR="009D612B" w:rsidRDefault="009D612B" w:rsidP="009D612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Individual Client Level Data (ICLD) letter to Ministers</w:t>
      </w:r>
    </w:p>
    <w:p w:rsidR="009D612B" w:rsidRPr="009D612B" w:rsidRDefault="009D612B" w:rsidP="009D612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ICLD Issues paper sent to Ministers</w:t>
      </w:r>
    </w:p>
    <w:p w:rsidR="00AB3136" w:rsidRPr="009D612B" w:rsidRDefault="001F37EE" w:rsidP="00AB3136">
      <w:pPr>
        <w:spacing w:after="0"/>
        <w:rPr>
          <w:rFonts w:ascii="Source Sans Pro" w:hAnsi="Source Sans Pro"/>
          <w:b/>
        </w:rPr>
      </w:pPr>
      <w:r w:rsidRPr="009D612B">
        <w:rPr>
          <w:rFonts w:ascii="Source Sans Pro" w:hAnsi="Source Sans Pro"/>
          <w:b/>
        </w:rPr>
        <w:t>Contact for further comments:</w:t>
      </w:r>
      <w:r w:rsidR="00AB3136" w:rsidRPr="009D612B">
        <w:rPr>
          <w:rFonts w:ascii="Source Sans Pro" w:hAnsi="Source Sans Pro"/>
          <w:b/>
        </w:rPr>
        <w:t xml:space="preserve"> </w:t>
      </w:r>
    </w:p>
    <w:p w:rsidR="00AB3136" w:rsidRDefault="00AB3136" w:rsidP="00AB3136">
      <w:pPr>
        <w:spacing w:after="0"/>
        <w:rPr>
          <w:rFonts w:ascii="Source Sans Pro" w:hAnsi="Source Sans Pro"/>
        </w:rPr>
      </w:pPr>
    </w:p>
    <w:p w:rsidR="00E134F2" w:rsidRDefault="00E134F2" w:rsidP="00E134F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Brenda Pilott, Chair of </w:t>
      </w:r>
      <w:r w:rsidR="001F37EE" w:rsidRPr="001F37EE">
        <w:rPr>
          <w:rFonts w:ascii="Source Sans Pro" w:hAnsi="Source Sans Pro"/>
        </w:rPr>
        <w:t xml:space="preserve">ComVoices, </w:t>
      </w:r>
    </w:p>
    <w:p w:rsidR="009D612B" w:rsidRDefault="009D612B" w:rsidP="00E134F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Mobile: 027 430 6016</w:t>
      </w:r>
    </w:p>
    <w:p w:rsidR="00E134F2" w:rsidRDefault="00E134F2" w:rsidP="00E134F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Email: </w:t>
      </w:r>
      <w:hyperlink r:id="rId8" w:history="1">
        <w:r w:rsidR="009D612B" w:rsidRPr="00797A03">
          <w:rPr>
            <w:rStyle w:val="Hyperlink"/>
            <w:rFonts w:ascii="Source Sans Pro" w:hAnsi="Source Sans Pro"/>
          </w:rPr>
          <w:t>manager@sspa.org.nz</w:t>
        </w:r>
      </w:hyperlink>
    </w:p>
    <w:p w:rsidR="009D612B" w:rsidRPr="001F37EE" w:rsidRDefault="009D612B" w:rsidP="00E134F2">
      <w:pPr>
        <w:spacing w:after="0"/>
        <w:rPr>
          <w:rFonts w:ascii="Source Sans Pro" w:hAnsi="Source Sans Pro"/>
        </w:rPr>
      </w:pPr>
    </w:p>
    <w:sectPr w:rsidR="009D612B" w:rsidRPr="001F37EE" w:rsidSect="00AB313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F8" w:rsidRDefault="001026F8" w:rsidP="00B039E4">
      <w:pPr>
        <w:spacing w:after="0" w:line="240" w:lineRule="auto"/>
      </w:pPr>
      <w:r>
        <w:separator/>
      </w:r>
    </w:p>
  </w:endnote>
  <w:endnote w:type="continuationSeparator" w:id="0">
    <w:p w:rsidR="001026F8" w:rsidRDefault="001026F8" w:rsidP="00B0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F8" w:rsidRDefault="001026F8" w:rsidP="00B039E4">
      <w:pPr>
        <w:spacing w:after="0" w:line="240" w:lineRule="auto"/>
      </w:pPr>
      <w:r>
        <w:separator/>
      </w:r>
    </w:p>
  </w:footnote>
  <w:footnote w:type="continuationSeparator" w:id="0">
    <w:p w:rsidR="001026F8" w:rsidRDefault="001026F8" w:rsidP="00B0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84C"/>
    <w:multiLevelType w:val="hybridMultilevel"/>
    <w:tmpl w:val="15522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E"/>
    <w:rsid w:val="0000185D"/>
    <w:rsid w:val="000677F3"/>
    <w:rsid w:val="000B65DB"/>
    <w:rsid w:val="000D5CD1"/>
    <w:rsid w:val="001026F8"/>
    <w:rsid w:val="001B383A"/>
    <w:rsid w:val="001F37EE"/>
    <w:rsid w:val="002A78CE"/>
    <w:rsid w:val="002E1489"/>
    <w:rsid w:val="00355522"/>
    <w:rsid w:val="0037456A"/>
    <w:rsid w:val="003B36FA"/>
    <w:rsid w:val="004C37A2"/>
    <w:rsid w:val="005C2B3A"/>
    <w:rsid w:val="005F204F"/>
    <w:rsid w:val="006074E5"/>
    <w:rsid w:val="00871A33"/>
    <w:rsid w:val="008736E4"/>
    <w:rsid w:val="008E70C7"/>
    <w:rsid w:val="008F3A1D"/>
    <w:rsid w:val="00924317"/>
    <w:rsid w:val="0096645C"/>
    <w:rsid w:val="009D612B"/>
    <w:rsid w:val="00AB3136"/>
    <w:rsid w:val="00B039E4"/>
    <w:rsid w:val="00BD3D42"/>
    <w:rsid w:val="00C14544"/>
    <w:rsid w:val="00C62307"/>
    <w:rsid w:val="00CE0E46"/>
    <w:rsid w:val="00D13DAB"/>
    <w:rsid w:val="00D353D7"/>
    <w:rsid w:val="00E134F2"/>
    <w:rsid w:val="00F569BE"/>
    <w:rsid w:val="00F57923"/>
    <w:rsid w:val="00FB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9E4"/>
  </w:style>
  <w:style w:type="paragraph" w:styleId="Footer">
    <w:name w:val="footer"/>
    <w:basedOn w:val="Normal"/>
    <w:link w:val="FooterChar"/>
    <w:uiPriority w:val="99"/>
    <w:semiHidden/>
    <w:unhideWhenUsed/>
    <w:rsid w:val="00B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spa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Joan</cp:lastModifiedBy>
  <cp:revision>4</cp:revision>
  <dcterms:created xsi:type="dcterms:W3CDTF">2017-03-07T00:49:00Z</dcterms:created>
  <dcterms:modified xsi:type="dcterms:W3CDTF">2017-03-07T01:16:00Z</dcterms:modified>
</cp:coreProperties>
</file>